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28" w:rsidRPr="00F9522A" w:rsidRDefault="00534028" w:rsidP="00534028">
      <w:pPr>
        <w:rPr>
          <w:lang w:val="en-US"/>
        </w:rPr>
      </w:pPr>
      <w:bookmarkStart w:id="0" w:name="_GoBack"/>
      <w:bookmarkEnd w:id="0"/>
    </w:p>
    <w:p w:rsidR="00534028" w:rsidRPr="00F405A9" w:rsidRDefault="00534028" w:rsidP="00534028">
      <w:pPr>
        <w:pStyle w:val="aa"/>
        <w:rPr>
          <w:rFonts w:ascii="Times New Roman" w:hAnsi="Times New Roman" w:cs="Times New Roman"/>
          <w:b/>
          <w:szCs w:val="24"/>
          <w:lang w:val="ru-RU"/>
        </w:rPr>
      </w:pPr>
    </w:p>
    <w:p w:rsidR="00534028" w:rsidRPr="001628D8" w:rsidRDefault="00534028" w:rsidP="00534028">
      <w:pPr>
        <w:jc w:val="center"/>
        <w:rPr>
          <w:szCs w:val="24"/>
        </w:rPr>
      </w:pPr>
      <w:r>
        <w:rPr>
          <w:szCs w:val="24"/>
        </w:rPr>
        <w:t>Годовой отчет</w:t>
      </w:r>
      <w:r w:rsidRPr="00E15303">
        <w:rPr>
          <w:szCs w:val="24"/>
        </w:rPr>
        <w:t xml:space="preserve"> об исполн</w:t>
      </w:r>
      <w:r>
        <w:rPr>
          <w:szCs w:val="24"/>
        </w:rPr>
        <w:t xml:space="preserve">ении муниципального задания за </w:t>
      </w:r>
      <w:r w:rsidRPr="00E15303">
        <w:rPr>
          <w:szCs w:val="24"/>
        </w:rPr>
        <w:t>20</w:t>
      </w:r>
      <w:r>
        <w:rPr>
          <w:szCs w:val="24"/>
        </w:rPr>
        <w:t>13 год</w:t>
      </w:r>
    </w:p>
    <w:p w:rsidR="00534028" w:rsidRPr="003662ED" w:rsidRDefault="00534028" w:rsidP="00534028">
      <w:pPr>
        <w:rPr>
          <w:sz w:val="18"/>
          <w:szCs w:val="18"/>
        </w:rPr>
      </w:pPr>
    </w:p>
    <w:p w:rsidR="00534028" w:rsidRPr="00E15303" w:rsidRDefault="00534028" w:rsidP="00534028">
      <w:pPr>
        <w:jc w:val="center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432"/>
        <w:gridCol w:w="1176"/>
        <w:gridCol w:w="1843"/>
        <w:gridCol w:w="1441"/>
        <w:gridCol w:w="1535"/>
      </w:tblGrid>
      <w:tr w:rsidR="00534028" w:rsidRPr="00E15303" w:rsidTr="002606E1">
        <w:trPr>
          <w:trHeight w:val="1132"/>
        </w:trPr>
        <w:tc>
          <w:tcPr>
            <w:tcW w:w="503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sz w:val="20"/>
              </w:rPr>
              <w:t xml:space="preserve">№ </w:t>
            </w:r>
            <w:proofErr w:type="gramStart"/>
            <w:r w:rsidRPr="00E15303">
              <w:rPr>
                <w:sz w:val="20"/>
              </w:rPr>
              <w:t>п</w:t>
            </w:r>
            <w:proofErr w:type="gramEnd"/>
            <w:r w:rsidRPr="00E15303">
              <w:rPr>
                <w:sz w:val="20"/>
              </w:rPr>
              <w:t>/п</w:t>
            </w:r>
          </w:p>
        </w:tc>
        <w:tc>
          <w:tcPr>
            <w:tcW w:w="2432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sz w:val="20"/>
              </w:rPr>
              <w:t>Наименование показателя</w:t>
            </w:r>
          </w:p>
        </w:tc>
        <w:tc>
          <w:tcPr>
            <w:tcW w:w="1176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sz w:val="20"/>
              </w:rPr>
              <w:t>Единица измерения</w:t>
            </w:r>
          </w:p>
        </w:tc>
        <w:tc>
          <w:tcPr>
            <w:tcW w:w="1843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41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sz w:val="20"/>
              </w:rPr>
              <w:t>Фактическое значение за отчетный период</w:t>
            </w:r>
          </w:p>
        </w:tc>
        <w:tc>
          <w:tcPr>
            <w:tcW w:w="1535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sz w:val="20"/>
              </w:rPr>
              <w:t>Характеристика причин отклонения от запланированных значений</w:t>
            </w:r>
          </w:p>
        </w:tc>
      </w:tr>
      <w:tr w:rsidR="00534028" w:rsidRPr="00E15303" w:rsidTr="002606E1">
        <w:trPr>
          <w:trHeight w:val="746"/>
        </w:trPr>
        <w:tc>
          <w:tcPr>
            <w:tcW w:w="503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1</w:t>
            </w:r>
          </w:p>
        </w:tc>
        <w:tc>
          <w:tcPr>
            <w:tcW w:w="2432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Количество культурно-досуговых мероприятий</w:t>
            </w:r>
          </w:p>
        </w:tc>
        <w:tc>
          <w:tcPr>
            <w:tcW w:w="1176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единиц</w:t>
            </w:r>
          </w:p>
        </w:tc>
        <w:tc>
          <w:tcPr>
            <w:tcW w:w="1843" w:type="dxa"/>
          </w:tcPr>
          <w:p w:rsidR="00534028" w:rsidRPr="00C9153E" w:rsidRDefault="00534028" w:rsidP="002606E1">
            <w:pPr>
              <w:spacing w:after="200"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41 (+2)</w:t>
            </w:r>
          </w:p>
        </w:tc>
        <w:tc>
          <w:tcPr>
            <w:tcW w:w="1441" w:type="dxa"/>
          </w:tcPr>
          <w:p w:rsidR="00534028" w:rsidRPr="00E47BD5" w:rsidRDefault="00534028" w:rsidP="002606E1">
            <w:pPr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1535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</w:p>
        </w:tc>
      </w:tr>
      <w:tr w:rsidR="00534028" w:rsidRPr="00E15303" w:rsidTr="002606E1">
        <w:tc>
          <w:tcPr>
            <w:tcW w:w="503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2</w:t>
            </w:r>
          </w:p>
        </w:tc>
        <w:tc>
          <w:tcPr>
            <w:tcW w:w="2432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Количество посещений культурно-досуговых мероприятий</w:t>
            </w:r>
          </w:p>
        </w:tc>
        <w:tc>
          <w:tcPr>
            <w:tcW w:w="1176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человек</w:t>
            </w:r>
          </w:p>
        </w:tc>
        <w:tc>
          <w:tcPr>
            <w:tcW w:w="1843" w:type="dxa"/>
          </w:tcPr>
          <w:p w:rsidR="00534028" w:rsidRPr="00C9153E" w:rsidRDefault="00534028" w:rsidP="002606E1">
            <w:pPr>
              <w:spacing w:after="200"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2724(+16)</w:t>
            </w:r>
          </w:p>
        </w:tc>
        <w:tc>
          <w:tcPr>
            <w:tcW w:w="1441" w:type="dxa"/>
          </w:tcPr>
          <w:p w:rsidR="00534028" w:rsidRPr="00E47BD5" w:rsidRDefault="00534028" w:rsidP="002606E1">
            <w:pPr>
              <w:jc w:val="center"/>
              <w:rPr>
                <w:b w:val="0"/>
              </w:rPr>
            </w:pPr>
            <w:r>
              <w:rPr>
                <w:b w:val="0"/>
              </w:rPr>
              <w:t>2740</w:t>
            </w:r>
          </w:p>
        </w:tc>
        <w:tc>
          <w:tcPr>
            <w:tcW w:w="1535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</w:p>
        </w:tc>
      </w:tr>
      <w:tr w:rsidR="00534028" w:rsidRPr="00E15303" w:rsidTr="002606E1">
        <w:tc>
          <w:tcPr>
            <w:tcW w:w="503" w:type="dxa"/>
          </w:tcPr>
          <w:p w:rsidR="00534028" w:rsidRPr="00E15303" w:rsidRDefault="00534028" w:rsidP="002606E1">
            <w:pPr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3</w:t>
            </w:r>
          </w:p>
        </w:tc>
        <w:tc>
          <w:tcPr>
            <w:tcW w:w="2432" w:type="dxa"/>
          </w:tcPr>
          <w:p w:rsidR="00534028" w:rsidRPr="00E15303" w:rsidRDefault="00534028" w:rsidP="002606E1">
            <w:pPr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Количество клубных формирований в культурно – досуговом учреждении</w:t>
            </w:r>
          </w:p>
        </w:tc>
        <w:tc>
          <w:tcPr>
            <w:tcW w:w="1176" w:type="dxa"/>
          </w:tcPr>
          <w:p w:rsidR="00534028" w:rsidRPr="00E15303" w:rsidRDefault="00534028" w:rsidP="002606E1">
            <w:pPr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единиц</w:t>
            </w:r>
          </w:p>
        </w:tc>
        <w:tc>
          <w:tcPr>
            <w:tcW w:w="1843" w:type="dxa"/>
          </w:tcPr>
          <w:p w:rsidR="00534028" w:rsidRPr="00C9153E" w:rsidRDefault="00534028" w:rsidP="002606E1">
            <w:pPr>
              <w:jc w:val="center"/>
              <w:rPr>
                <w:b w:val="0"/>
                <w:szCs w:val="24"/>
              </w:rPr>
            </w:pPr>
            <w:r w:rsidRPr="00C9153E">
              <w:rPr>
                <w:b w:val="0"/>
                <w:szCs w:val="24"/>
              </w:rPr>
              <w:t>13</w:t>
            </w:r>
          </w:p>
        </w:tc>
        <w:tc>
          <w:tcPr>
            <w:tcW w:w="1441" w:type="dxa"/>
          </w:tcPr>
          <w:p w:rsidR="00534028" w:rsidRPr="00E47BD5" w:rsidRDefault="00534028" w:rsidP="002606E1">
            <w:pPr>
              <w:jc w:val="center"/>
              <w:rPr>
                <w:b w:val="0"/>
              </w:rPr>
            </w:pPr>
            <w:r w:rsidRPr="00E47BD5">
              <w:rPr>
                <w:b w:val="0"/>
              </w:rPr>
              <w:t>14</w:t>
            </w:r>
          </w:p>
        </w:tc>
        <w:tc>
          <w:tcPr>
            <w:tcW w:w="1535" w:type="dxa"/>
          </w:tcPr>
          <w:p w:rsidR="00534028" w:rsidRPr="00C9153E" w:rsidRDefault="00534028" w:rsidP="002606E1">
            <w:pPr>
              <w:jc w:val="center"/>
              <w:rPr>
                <w:b w:val="0"/>
                <w:sz w:val="16"/>
                <w:szCs w:val="16"/>
              </w:rPr>
            </w:pPr>
            <w:r w:rsidRPr="00C9153E">
              <w:rPr>
                <w:b w:val="0"/>
                <w:sz w:val="16"/>
                <w:szCs w:val="16"/>
              </w:rPr>
              <w:t>В течение года добавился любительский клуб по интересам, по работе с детьми из неблагополучных семей. Клуб «Непоседы».</w:t>
            </w:r>
          </w:p>
        </w:tc>
      </w:tr>
      <w:tr w:rsidR="00534028" w:rsidRPr="00E15303" w:rsidTr="002606E1">
        <w:trPr>
          <w:trHeight w:val="711"/>
        </w:trPr>
        <w:tc>
          <w:tcPr>
            <w:tcW w:w="503" w:type="dxa"/>
          </w:tcPr>
          <w:p w:rsidR="00534028" w:rsidRPr="001628D8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4</w:t>
            </w:r>
          </w:p>
        </w:tc>
        <w:tc>
          <w:tcPr>
            <w:tcW w:w="2432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Количество участников клубных формирований</w:t>
            </w:r>
          </w:p>
        </w:tc>
        <w:tc>
          <w:tcPr>
            <w:tcW w:w="1176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  <w:r w:rsidRPr="00E15303">
              <w:rPr>
                <w:b w:val="0"/>
                <w:sz w:val="20"/>
              </w:rPr>
              <w:t>человек</w:t>
            </w:r>
          </w:p>
        </w:tc>
        <w:tc>
          <w:tcPr>
            <w:tcW w:w="1843" w:type="dxa"/>
          </w:tcPr>
          <w:p w:rsidR="00534028" w:rsidRPr="00C9153E" w:rsidRDefault="00534028" w:rsidP="002606E1">
            <w:pPr>
              <w:spacing w:after="200"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 (-50)</w:t>
            </w:r>
          </w:p>
        </w:tc>
        <w:tc>
          <w:tcPr>
            <w:tcW w:w="1441" w:type="dxa"/>
          </w:tcPr>
          <w:p w:rsidR="00534028" w:rsidRPr="00E47BD5" w:rsidRDefault="00534028" w:rsidP="002606E1">
            <w:pPr>
              <w:jc w:val="center"/>
              <w:rPr>
                <w:b w:val="0"/>
              </w:rPr>
            </w:pPr>
            <w:r w:rsidRPr="00E47BD5">
              <w:rPr>
                <w:b w:val="0"/>
              </w:rPr>
              <w:t>165</w:t>
            </w:r>
          </w:p>
        </w:tc>
        <w:tc>
          <w:tcPr>
            <w:tcW w:w="1535" w:type="dxa"/>
          </w:tcPr>
          <w:p w:rsidR="00534028" w:rsidRPr="00E15303" w:rsidRDefault="00534028" w:rsidP="002606E1">
            <w:pPr>
              <w:spacing w:after="200" w:line="276" w:lineRule="auto"/>
              <w:jc w:val="center"/>
              <w:rPr>
                <w:b w:val="0"/>
                <w:sz w:val="20"/>
              </w:rPr>
            </w:pPr>
          </w:p>
        </w:tc>
      </w:tr>
    </w:tbl>
    <w:p w:rsidR="00A25003" w:rsidRPr="00F405A9" w:rsidRDefault="00534028">
      <w:pPr>
        <w:rPr>
          <w:b w:val="0"/>
          <w:szCs w:val="24"/>
        </w:rPr>
      </w:pPr>
      <w:r w:rsidRPr="002C748B">
        <w:rPr>
          <w:b w:val="0"/>
          <w:szCs w:val="24"/>
        </w:rPr>
        <w:t xml:space="preserve">Директор </w:t>
      </w:r>
      <w:r w:rsidRPr="002C748B">
        <w:rPr>
          <w:b w:val="0"/>
          <w:szCs w:val="24"/>
          <w:lang w:val="en-US"/>
        </w:rPr>
        <w:t xml:space="preserve">                                          </w:t>
      </w:r>
      <w:r w:rsidRPr="002C748B">
        <w:rPr>
          <w:b w:val="0"/>
          <w:szCs w:val="24"/>
        </w:rPr>
        <w:t xml:space="preserve">                                                           </w:t>
      </w:r>
      <w:r w:rsidR="00F405A9">
        <w:rPr>
          <w:b w:val="0"/>
          <w:szCs w:val="24"/>
        </w:rPr>
        <w:t xml:space="preserve">       </w:t>
      </w:r>
      <w:r w:rsidRPr="002C748B">
        <w:rPr>
          <w:b w:val="0"/>
          <w:szCs w:val="24"/>
        </w:rPr>
        <w:t>Антипина В.П.</w:t>
      </w:r>
    </w:p>
    <w:sectPr w:rsidR="00A25003" w:rsidRPr="00F405A9" w:rsidSect="00A2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28"/>
    <w:rsid w:val="002F23DD"/>
    <w:rsid w:val="00534028"/>
    <w:rsid w:val="00697806"/>
    <w:rsid w:val="006B5BB8"/>
    <w:rsid w:val="006C5785"/>
    <w:rsid w:val="00795851"/>
    <w:rsid w:val="00844AF5"/>
    <w:rsid w:val="009649E9"/>
    <w:rsid w:val="009779D2"/>
    <w:rsid w:val="00A25003"/>
    <w:rsid w:val="00CC3809"/>
    <w:rsid w:val="00D20BDE"/>
    <w:rsid w:val="00F405A9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2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779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9D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9D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9D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9D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9D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9D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9D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b w:val="0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9D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7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7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79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79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79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79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79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79D2"/>
    <w:pPr>
      <w:spacing w:after="200"/>
    </w:pPr>
    <w:rPr>
      <w:rFonts w:asciiTheme="minorHAnsi" w:eastAsiaTheme="minorHAnsi" w:hAnsiTheme="minorHAnsi" w:cstheme="minorBidi"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779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77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79D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77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79D2"/>
    <w:rPr>
      <w:b/>
      <w:bCs/>
    </w:rPr>
  </w:style>
  <w:style w:type="character" w:styleId="a9">
    <w:name w:val="Emphasis"/>
    <w:basedOn w:val="a0"/>
    <w:uiPriority w:val="20"/>
    <w:qFormat/>
    <w:rsid w:val="009779D2"/>
    <w:rPr>
      <w:i/>
      <w:iCs/>
    </w:rPr>
  </w:style>
  <w:style w:type="paragraph" w:styleId="aa">
    <w:name w:val="No Spacing"/>
    <w:uiPriority w:val="1"/>
    <w:qFormat/>
    <w:rsid w:val="009779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7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779D2"/>
    <w:pPr>
      <w:spacing w:after="200" w:line="276" w:lineRule="auto"/>
    </w:pPr>
    <w:rPr>
      <w:rFonts w:asciiTheme="minorHAnsi" w:eastAsiaTheme="minorHAnsi" w:hAnsiTheme="minorHAnsi" w:cstheme="minorBidi"/>
      <w:b w:val="0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779D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79D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779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79D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79D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79D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79D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79D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79D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340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4028"/>
    <w:rPr>
      <w:rFonts w:ascii="Tahoma" w:eastAsia="Times New Roman" w:hAnsi="Tahoma" w:cs="Tahoma"/>
      <w:b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2014-01-15T05:30:00Z</dcterms:created>
  <dcterms:modified xsi:type="dcterms:W3CDTF">2017-01-23T12:37:00Z</dcterms:modified>
</cp:coreProperties>
</file>